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41E2" w:rsidRDefault="002B41E2" w:rsidP="00C607B6">
      <w:pPr>
        <w:ind w:right="-284" w:hanging="900"/>
        <w:jc w:val="center"/>
        <w:rPr>
          <w:sz w:val="20"/>
        </w:rPr>
      </w:pPr>
    </w:p>
    <w:p w:rsidR="00C607B6" w:rsidRDefault="00C607B6" w:rsidP="00C607B6">
      <w:pPr>
        <w:ind w:right="-284" w:hanging="900"/>
        <w:jc w:val="center"/>
        <w:rPr>
          <w:sz w:val="20"/>
        </w:rPr>
      </w:pPr>
      <w:r>
        <w:rPr>
          <w:noProof/>
        </w:rPr>
        <w:drawing>
          <wp:inline distT="0" distB="0" distL="0" distR="0" wp14:anchorId="642BCA31" wp14:editId="7EF8B115">
            <wp:extent cx="609600" cy="704850"/>
            <wp:effectExtent l="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41A2D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AE796D" wp14:editId="31751BBF">
                <wp:simplePos x="0" y="0"/>
                <wp:positionH relativeFrom="column">
                  <wp:posOffset>-68580</wp:posOffset>
                </wp:positionH>
                <wp:positionV relativeFrom="paragraph">
                  <wp:posOffset>102870</wp:posOffset>
                </wp:positionV>
                <wp:extent cx="2286000" cy="457200"/>
                <wp:effectExtent l="11430" t="17145" r="7620" b="11430"/>
                <wp:wrapNone/>
                <wp:docPr id="3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286000" cy="4572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641A2D" w:rsidRDefault="00641A2D" w:rsidP="00641A2D">
                            <w:pPr>
                              <w:pStyle w:val="a6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КЪЭБЭРДЕЙ-БАЛЪКЪЭР РЕСПУБЛИКЭМ</w:t>
                            </w:r>
                          </w:p>
                          <w:p w:rsidR="00641A2D" w:rsidRDefault="00641A2D" w:rsidP="00641A2D">
                            <w:pPr>
                              <w:pStyle w:val="a6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АРУАН РАЙОНЫМ</w:t>
                            </w:r>
                          </w:p>
                          <w:p w:rsidR="00641A2D" w:rsidRDefault="00641A2D" w:rsidP="00641A2D">
                            <w:pPr>
                              <w:pStyle w:val="a6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И ШЭРЭДЖ ИЩХЪЭРЭ КЪУАЖЭ АДМИНИСТРАЦЭ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AE796D"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left:0;text-align:left;margin-left:-5.4pt;margin-top:8.1pt;width:180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" filled="f" stroked="f">
                <o:lock v:ext="edit" shapetype="t"/>
                <v:textbox style="mso-fit-shape-to-text:t">
                  <w:txbxContent>
                    <w:p w:rsidR="00641A2D" w:rsidRDefault="00641A2D" w:rsidP="00641A2D">
                      <w:pPr>
                        <w:pStyle w:val="a6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КЪЭБЭРДЕЙ-БАЛЪКЪЭР РЕСПУБЛИКЭМ</w:t>
                      </w:r>
                    </w:p>
                    <w:p w:rsidR="00641A2D" w:rsidRDefault="00641A2D" w:rsidP="00641A2D">
                      <w:pPr>
                        <w:pStyle w:val="a6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АРУАН РАЙОНЫМ</w:t>
                      </w:r>
                    </w:p>
                    <w:p w:rsidR="00641A2D" w:rsidRDefault="00641A2D" w:rsidP="00641A2D">
                      <w:pPr>
                        <w:pStyle w:val="a6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И ШЭРЭДЖ ИЩХЪЭРЭ КЪУАЖЭ АДМИНИСТРАЦЭ</w:t>
                      </w:r>
                    </w:p>
                  </w:txbxContent>
                </v:textbox>
              </v:shape>
            </w:pict>
          </mc:Fallback>
        </mc:AlternateContent>
      </w:r>
      <w:r w:rsidR="00641A2D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74B63D5C" wp14:editId="0E5CDD7F">
                <wp:simplePos x="0" y="0"/>
                <wp:positionH relativeFrom="column">
                  <wp:posOffset>3314700</wp:posOffset>
                </wp:positionH>
                <wp:positionV relativeFrom="paragraph">
                  <wp:posOffset>114300</wp:posOffset>
                </wp:positionV>
                <wp:extent cx="2286000" cy="457200"/>
                <wp:effectExtent l="13335" t="28575" r="5715" b="9525"/>
                <wp:wrapNone/>
                <wp:docPr id="2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286000" cy="4572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641A2D" w:rsidRDefault="00641A2D" w:rsidP="00641A2D">
                            <w:pPr>
                              <w:pStyle w:val="a6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КЪАБАРТЫ-МАЛКЪАР РЕСПУБЛИКАНЫ</w:t>
                            </w:r>
                          </w:p>
                          <w:p w:rsidR="00641A2D" w:rsidRDefault="00641A2D" w:rsidP="00641A2D">
                            <w:pPr>
                              <w:pStyle w:val="a6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УРВАН РАЙОНУНУ</w:t>
                            </w:r>
                          </w:p>
                          <w:p w:rsidR="00641A2D" w:rsidRDefault="00641A2D" w:rsidP="00641A2D">
                            <w:pPr>
                              <w:pStyle w:val="a6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НИЖНИЙ ЧЕРЕК АДМИНИСТРАЦИЯСЫ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B63D5C" id="WordArt 3" o:spid="_x0000_s1027" type="#_x0000_t202" style="position:absolute;left:0;text-align:left;margin-left:261pt;margin-top:9pt;width:180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" o:allowincell="f" filled="f" stroked="f">
                <o:lock v:ext="edit" shapetype="t"/>
                <v:textbox style="mso-fit-shape-to-text:t">
                  <w:txbxContent>
                    <w:p w:rsidR="00641A2D" w:rsidRDefault="00641A2D" w:rsidP="00641A2D">
                      <w:pPr>
                        <w:pStyle w:val="a6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КЪАБАРТЫ-МАЛКЪАР РЕСПУБЛИКАНЫ</w:t>
                      </w:r>
                    </w:p>
                    <w:p w:rsidR="00641A2D" w:rsidRDefault="00641A2D" w:rsidP="00641A2D">
                      <w:pPr>
                        <w:pStyle w:val="a6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УРВАН РАЙОНУНУ</w:t>
                      </w:r>
                    </w:p>
                    <w:p w:rsidR="00641A2D" w:rsidRDefault="00641A2D" w:rsidP="00641A2D">
                      <w:pPr>
                        <w:pStyle w:val="a6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НИЖНИЙ ЧЕРЕК АДМИНИСТРАЦИЯСЫ</w:t>
                      </w:r>
                    </w:p>
                  </w:txbxContent>
                </v:textbox>
              </v:shape>
            </w:pict>
          </mc:Fallback>
        </mc:AlternateContent>
      </w:r>
    </w:p>
    <w:p w:rsidR="002B41E2" w:rsidRDefault="002B41E2" w:rsidP="00C607B6">
      <w:pPr>
        <w:ind w:right="-28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73F8F47A" wp14:editId="30C7F344">
                <wp:simplePos x="0" y="0"/>
                <wp:positionH relativeFrom="column">
                  <wp:posOffset>-68580</wp:posOffset>
                </wp:positionH>
                <wp:positionV relativeFrom="paragraph">
                  <wp:posOffset>78740</wp:posOffset>
                </wp:positionV>
                <wp:extent cx="5829300" cy="457200"/>
                <wp:effectExtent l="0" t="19050" r="17145" b="9525"/>
                <wp:wrapNone/>
                <wp:docPr id="4" name="WordAr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829300" cy="4572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641A2D" w:rsidRDefault="00641A2D" w:rsidP="00641A2D">
                            <w:pPr>
                              <w:pStyle w:val="a6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МУНИЦИПАЛЬНОЕ КАЗЕННОЕ УЧРЕЖДЕНИЕ "МЕСТНАЯ АДМИНИСТРАЦИЯ</w:t>
                            </w:r>
                          </w:p>
                          <w:p w:rsidR="00641A2D" w:rsidRDefault="00641A2D" w:rsidP="00641A2D">
                            <w:pPr>
                              <w:pStyle w:val="a6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СЕЛЬСКОГО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ПОСЕЛЕНИЯ  НИЖНИЙ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ЧЕРЕК" УРВАНСКОГО</w:t>
                            </w:r>
                          </w:p>
                          <w:p w:rsidR="00641A2D" w:rsidRDefault="00641A2D" w:rsidP="00641A2D">
                            <w:pPr>
                              <w:pStyle w:val="a6"/>
                              <w:spacing w:before="0" w:beforeAutospacing="0" w:after="0" w:afterAutospacing="0"/>
                              <w:jc w:val="center"/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МУНИЦИПАЛЬНОГО  РАЙОНА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КАБАРДИНО-БАЛКАРСКОЙ РЕСПУБЛИКИ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49583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F8F47A" id="WordArt 4" o:spid="_x0000_s1028" type="#_x0000_t202" style="position:absolute;margin-left:-5.4pt;margin-top:6.2pt;width:459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" o:allowincell="f" filled="f" stroked="f">
                <o:lock v:ext="edit" shapetype="t"/>
                <v:textbox style="mso-fit-shape-to-text:t">
                  <w:txbxContent>
                    <w:p w:rsidR="00641A2D" w:rsidRDefault="00641A2D" w:rsidP="00641A2D">
                      <w:pPr>
                        <w:pStyle w:val="a6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МУНИЦИПАЛЬНОЕ КАЗЕННОЕ УЧРЕЖДЕНИЕ "МЕСТНАЯ АДМИНИСТРАЦИЯ</w:t>
                      </w:r>
                    </w:p>
                    <w:p w:rsidR="00641A2D" w:rsidRDefault="00641A2D" w:rsidP="00641A2D">
                      <w:pPr>
                        <w:pStyle w:val="a6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СЕЛЬСКОГО </w:t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ПОСЕЛЕНИЯ  НИЖНИЙ</w:t>
                      </w:r>
                      <w:proofErr w:type="gramEnd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ЧЕРЕК" УРВАНСКОГО</w:t>
                      </w:r>
                    </w:p>
                    <w:p w:rsidR="00641A2D" w:rsidRDefault="00641A2D" w:rsidP="00641A2D">
                      <w:pPr>
                        <w:pStyle w:val="a6"/>
                        <w:spacing w:before="0" w:beforeAutospacing="0" w:after="0" w:afterAutospacing="0"/>
                        <w:jc w:val="center"/>
                      </w:pPr>
                      <w:proofErr w:type="gramStart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МУНИЦИПАЛЬНОГО  РАЙОНА</w:t>
                      </w:r>
                      <w:proofErr w:type="gramEnd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КАБАРДИНО-БАЛКАРСКОЙ РЕСПУБЛИКИ</w:t>
                      </w:r>
                    </w:p>
                  </w:txbxContent>
                </v:textbox>
              </v:shape>
            </w:pict>
          </mc:Fallback>
        </mc:AlternateContent>
      </w:r>
    </w:p>
    <w:p w:rsidR="00C607B6" w:rsidRDefault="00C607B6" w:rsidP="00C607B6">
      <w:pPr>
        <w:ind w:right="-284"/>
        <w:rPr>
          <w:sz w:val="20"/>
        </w:rPr>
      </w:pPr>
    </w:p>
    <w:p w:rsidR="00C607B6" w:rsidRPr="00C607B6" w:rsidRDefault="00C607B6" w:rsidP="00C607B6">
      <w:pPr>
        <w:pBdr>
          <w:top w:val="single" w:sz="12" w:space="1" w:color="auto"/>
          <w:bottom w:val="single" w:sz="12" w:space="1" w:color="auto"/>
        </w:pBdr>
        <w:tabs>
          <w:tab w:val="left" w:pos="7020"/>
        </w:tabs>
        <w:spacing w:after="0"/>
        <w:ind w:right="-284"/>
        <w:rPr>
          <w:rFonts w:ascii="Times New Roman" w:hAnsi="Times New Roman" w:cs="Times New Roman"/>
          <w:sz w:val="18"/>
          <w:szCs w:val="18"/>
        </w:rPr>
      </w:pPr>
      <w:r w:rsidRPr="00C607B6">
        <w:rPr>
          <w:rFonts w:ascii="Times New Roman" w:hAnsi="Times New Roman" w:cs="Times New Roman"/>
          <w:sz w:val="18"/>
          <w:szCs w:val="18"/>
        </w:rPr>
        <w:t xml:space="preserve">361307, КБР, Урванский </w:t>
      </w:r>
      <w:proofErr w:type="gramStart"/>
      <w:r w:rsidRPr="00C607B6">
        <w:rPr>
          <w:rFonts w:ascii="Times New Roman" w:hAnsi="Times New Roman" w:cs="Times New Roman"/>
          <w:sz w:val="18"/>
          <w:szCs w:val="18"/>
        </w:rPr>
        <w:t xml:space="preserve">район,   </w:t>
      </w:r>
      <w:proofErr w:type="gramEnd"/>
      <w:r w:rsidRPr="00C607B6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тел. 8(86635)78-4-33,78-4-35, тел. (факс) 78-4-25</w:t>
      </w:r>
    </w:p>
    <w:p w:rsidR="00C607B6" w:rsidRPr="00C607B6" w:rsidRDefault="00C607B6" w:rsidP="00C607B6">
      <w:pPr>
        <w:pBdr>
          <w:top w:val="single" w:sz="12" w:space="1" w:color="auto"/>
          <w:bottom w:val="single" w:sz="12" w:space="1" w:color="auto"/>
        </w:pBdr>
        <w:tabs>
          <w:tab w:val="left" w:pos="7020"/>
        </w:tabs>
        <w:spacing w:after="0"/>
        <w:ind w:right="-284"/>
        <w:rPr>
          <w:rFonts w:ascii="Times New Roman" w:hAnsi="Times New Roman" w:cs="Times New Roman"/>
          <w:sz w:val="18"/>
          <w:szCs w:val="18"/>
        </w:rPr>
      </w:pPr>
      <w:r w:rsidRPr="00C607B6">
        <w:rPr>
          <w:rFonts w:ascii="Times New Roman" w:hAnsi="Times New Roman" w:cs="Times New Roman"/>
          <w:sz w:val="18"/>
          <w:szCs w:val="18"/>
          <w:lang w:val="en-US"/>
        </w:rPr>
        <w:t>c</w:t>
      </w:r>
      <w:r w:rsidRPr="00C607B6">
        <w:rPr>
          <w:rFonts w:ascii="Times New Roman" w:hAnsi="Times New Roman" w:cs="Times New Roman"/>
          <w:sz w:val="18"/>
          <w:szCs w:val="18"/>
        </w:rPr>
        <w:t xml:space="preserve">.п. Нижний Черек, ул. Ленина, № 73                                                                                                    </w:t>
      </w:r>
      <w:r w:rsidRPr="00C607B6">
        <w:rPr>
          <w:rFonts w:ascii="Times New Roman" w:hAnsi="Times New Roman" w:cs="Times New Roman"/>
          <w:sz w:val="18"/>
          <w:szCs w:val="18"/>
          <w:lang w:val="en-US"/>
        </w:rPr>
        <w:t>E</w:t>
      </w:r>
      <w:r w:rsidRPr="00C607B6">
        <w:rPr>
          <w:rFonts w:ascii="Times New Roman" w:hAnsi="Times New Roman" w:cs="Times New Roman"/>
          <w:sz w:val="18"/>
          <w:szCs w:val="18"/>
        </w:rPr>
        <w:t>-</w:t>
      </w:r>
      <w:r w:rsidRPr="00C607B6">
        <w:rPr>
          <w:rFonts w:ascii="Times New Roman" w:hAnsi="Times New Roman" w:cs="Times New Roman"/>
          <w:sz w:val="18"/>
          <w:szCs w:val="18"/>
          <w:lang w:val="en-US"/>
        </w:rPr>
        <w:t>mail</w:t>
      </w:r>
      <w:r w:rsidRPr="00C607B6">
        <w:rPr>
          <w:rFonts w:ascii="Times New Roman" w:hAnsi="Times New Roman" w:cs="Times New Roman"/>
          <w:sz w:val="18"/>
          <w:szCs w:val="18"/>
        </w:rPr>
        <w:t xml:space="preserve">: </w:t>
      </w:r>
      <w:r w:rsidRPr="00C607B6">
        <w:rPr>
          <w:rFonts w:ascii="Times New Roman" w:hAnsi="Times New Roman" w:cs="Times New Roman"/>
          <w:color w:val="FF0000"/>
          <w:sz w:val="18"/>
          <w:szCs w:val="18"/>
        </w:rPr>
        <w:t>0707006335@</w:t>
      </w:r>
      <w:r w:rsidRPr="00C607B6">
        <w:rPr>
          <w:rFonts w:ascii="Times New Roman" w:hAnsi="Times New Roman" w:cs="Times New Roman"/>
          <w:color w:val="FF0000"/>
          <w:sz w:val="18"/>
          <w:szCs w:val="18"/>
          <w:lang w:val="en-US"/>
        </w:rPr>
        <w:t>mail</w:t>
      </w:r>
      <w:r w:rsidRPr="00C607B6">
        <w:rPr>
          <w:rFonts w:ascii="Times New Roman" w:hAnsi="Times New Roman" w:cs="Times New Roman"/>
          <w:color w:val="FF0000"/>
          <w:sz w:val="18"/>
          <w:szCs w:val="18"/>
        </w:rPr>
        <w:t>.</w:t>
      </w:r>
      <w:proofErr w:type="spellStart"/>
      <w:r w:rsidRPr="00C607B6">
        <w:rPr>
          <w:rFonts w:ascii="Times New Roman" w:hAnsi="Times New Roman" w:cs="Times New Roman"/>
          <w:color w:val="FF0000"/>
          <w:sz w:val="18"/>
          <w:szCs w:val="18"/>
          <w:lang w:val="en-US"/>
        </w:rPr>
        <w:t>ru</w:t>
      </w:r>
      <w:proofErr w:type="spellEnd"/>
      <w:r w:rsidRPr="00C607B6">
        <w:rPr>
          <w:rFonts w:ascii="Times New Roman" w:hAnsi="Times New Roman" w:cs="Times New Roman"/>
          <w:sz w:val="18"/>
          <w:szCs w:val="18"/>
        </w:rPr>
        <w:t xml:space="preserve">                   </w:t>
      </w:r>
    </w:p>
    <w:p w:rsidR="00C607B6" w:rsidRPr="00C607B6" w:rsidRDefault="00C607B6" w:rsidP="00C607B6">
      <w:pPr>
        <w:spacing w:after="0"/>
        <w:rPr>
          <w:rFonts w:ascii="Times New Roman" w:hAnsi="Times New Roman" w:cs="Times New Roman"/>
        </w:rPr>
      </w:pPr>
    </w:p>
    <w:p w:rsidR="00C607B6" w:rsidRPr="00700720" w:rsidRDefault="00C607B6" w:rsidP="00C607B6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00720">
        <w:rPr>
          <w:rFonts w:ascii="Times New Roman" w:hAnsi="Times New Roman" w:cs="Times New Roman"/>
          <w:b/>
          <w:sz w:val="26"/>
          <w:szCs w:val="26"/>
        </w:rPr>
        <w:t xml:space="preserve">П о с </w:t>
      </w:r>
      <w:proofErr w:type="gramStart"/>
      <w:r w:rsidRPr="00700720">
        <w:rPr>
          <w:rFonts w:ascii="Times New Roman" w:hAnsi="Times New Roman" w:cs="Times New Roman"/>
          <w:b/>
          <w:sz w:val="26"/>
          <w:szCs w:val="26"/>
        </w:rPr>
        <w:t>т</w:t>
      </w:r>
      <w:proofErr w:type="gramEnd"/>
      <w:r w:rsidRPr="00700720">
        <w:rPr>
          <w:rFonts w:ascii="Times New Roman" w:hAnsi="Times New Roman" w:cs="Times New Roman"/>
          <w:b/>
          <w:sz w:val="26"/>
          <w:szCs w:val="26"/>
        </w:rPr>
        <w:t xml:space="preserve"> а н о в л е н э        № </w:t>
      </w:r>
      <w:r w:rsidR="0087584D">
        <w:rPr>
          <w:rFonts w:ascii="Times New Roman" w:hAnsi="Times New Roman" w:cs="Times New Roman"/>
          <w:b/>
          <w:sz w:val="26"/>
          <w:szCs w:val="26"/>
        </w:rPr>
        <w:t>05</w:t>
      </w:r>
    </w:p>
    <w:p w:rsidR="00C607B6" w:rsidRPr="00700720" w:rsidRDefault="00C607B6" w:rsidP="00C607B6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00720">
        <w:rPr>
          <w:rFonts w:ascii="Times New Roman" w:hAnsi="Times New Roman" w:cs="Times New Roman"/>
          <w:b/>
          <w:sz w:val="26"/>
          <w:szCs w:val="26"/>
        </w:rPr>
        <w:t>Б е г и м                             №</w:t>
      </w:r>
      <w:r w:rsidR="007C443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7584D">
        <w:rPr>
          <w:rFonts w:ascii="Times New Roman" w:hAnsi="Times New Roman" w:cs="Times New Roman"/>
          <w:b/>
          <w:sz w:val="26"/>
          <w:szCs w:val="26"/>
        </w:rPr>
        <w:t>05</w:t>
      </w:r>
    </w:p>
    <w:p w:rsidR="004A7CCA" w:rsidRDefault="00C607B6" w:rsidP="00B54A40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700720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</w:t>
      </w:r>
      <w:r w:rsidR="00700720">
        <w:rPr>
          <w:rFonts w:ascii="Times New Roman" w:hAnsi="Times New Roman" w:cs="Times New Roman"/>
          <w:b/>
          <w:sz w:val="26"/>
          <w:szCs w:val="26"/>
        </w:rPr>
        <w:t xml:space="preserve">     </w:t>
      </w:r>
      <w:r w:rsidRPr="00700720">
        <w:rPr>
          <w:rFonts w:ascii="Times New Roman" w:hAnsi="Times New Roman" w:cs="Times New Roman"/>
          <w:b/>
          <w:sz w:val="26"/>
          <w:szCs w:val="26"/>
        </w:rPr>
        <w:t xml:space="preserve">  П о с </w:t>
      </w:r>
      <w:proofErr w:type="gramStart"/>
      <w:r w:rsidRPr="00700720">
        <w:rPr>
          <w:rFonts w:ascii="Times New Roman" w:hAnsi="Times New Roman" w:cs="Times New Roman"/>
          <w:b/>
          <w:sz w:val="26"/>
          <w:szCs w:val="26"/>
        </w:rPr>
        <w:t>т</w:t>
      </w:r>
      <w:proofErr w:type="gramEnd"/>
      <w:r w:rsidRPr="00700720">
        <w:rPr>
          <w:rFonts w:ascii="Times New Roman" w:hAnsi="Times New Roman" w:cs="Times New Roman"/>
          <w:b/>
          <w:sz w:val="26"/>
          <w:szCs w:val="26"/>
        </w:rPr>
        <w:t xml:space="preserve"> а н о в л е н и е     № </w:t>
      </w:r>
      <w:r w:rsidR="0087584D">
        <w:rPr>
          <w:rFonts w:ascii="Times New Roman" w:hAnsi="Times New Roman" w:cs="Times New Roman"/>
          <w:b/>
          <w:sz w:val="26"/>
          <w:szCs w:val="26"/>
        </w:rPr>
        <w:t>05</w:t>
      </w:r>
    </w:p>
    <w:p w:rsidR="00C607B6" w:rsidRPr="00700720" w:rsidRDefault="00C607B6" w:rsidP="00B54A40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700720">
        <w:rPr>
          <w:rFonts w:ascii="Times New Roman" w:hAnsi="Times New Roman" w:cs="Times New Roman"/>
          <w:b/>
          <w:sz w:val="26"/>
          <w:szCs w:val="26"/>
        </w:rPr>
        <w:t xml:space="preserve">       </w:t>
      </w:r>
    </w:p>
    <w:p w:rsidR="00821F80" w:rsidRDefault="0087584D" w:rsidP="002400D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11 марта </w:t>
      </w:r>
      <w:r w:rsidR="002C23B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B1982">
        <w:rPr>
          <w:rFonts w:ascii="Times New Roman" w:hAnsi="Times New Roman" w:cs="Times New Roman"/>
          <w:b/>
          <w:sz w:val="26"/>
          <w:szCs w:val="26"/>
        </w:rPr>
        <w:t xml:space="preserve"> 202</w:t>
      </w:r>
      <w:r>
        <w:rPr>
          <w:rFonts w:ascii="Times New Roman" w:hAnsi="Times New Roman" w:cs="Times New Roman"/>
          <w:b/>
          <w:sz w:val="26"/>
          <w:szCs w:val="26"/>
        </w:rPr>
        <w:t>6</w:t>
      </w:r>
      <w:r w:rsidR="00B54A4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51BF2" w:rsidRPr="00700720">
        <w:rPr>
          <w:rFonts w:ascii="Times New Roman" w:hAnsi="Times New Roman" w:cs="Times New Roman"/>
          <w:b/>
          <w:sz w:val="26"/>
          <w:szCs w:val="26"/>
        </w:rPr>
        <w:t xml:space="preserve">года                         </w:t>
      </w:r>
      <w:r w:rsidR="00651C44">
        <w:rPr>
          <w:rFonts w:ascii="Times New Roman" w:hAnsi="Times New Roman" w:cs="Times New Roman"/>
          <w:b/>
          <w:sz w:val="26"/>
          <w:szCs w:val="26"/>
        </w:rPr>
        <w:t xml:space="preserve">            </w:t>
      </w:r>
      <w:r w:rsidR="00E51BF2" w:rsidRPr="00700720">
        <w:rPr>
          <w:rFonts w:ascii="Times New Roman" w:hAnsi="Times New Roman" w:cs="Times New Roman"/>
          <w:b/>
          <w:sz w:val="26"/>
          <w:szCs w:val="26"/>
        </w:rPr>
        <w:t xml:space="preserve">                            с.п. Нижний Черек</w:t>
      </w:r>
      <w:r w:rsidR="00E51BF2" w:rsidRPr="00700720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821F80" w:rsidRDefault="00821F80" w:rsidP="00877C2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23B6" w:rsidRPr="002C23B6" w:rsidRDefault="002C23B6" w:rsidP="002C23B6">
      <w:pPr>
        <w:spacing w:after="160" w:line="259" w:lineRule="auto"/>
        <w:jc w:val="center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2C23B6">
        <w:rPr>
          <w:rFonts w:ascii="Times New Roman" w:eastAsia="Times New Roman" w:hAnsi="Times New Roman" w:cs="Times New Roman"/>
          <w:b/>
          <w:bCs/>
          <w:sz w:val="26"/>
          <w:szCs w:val="26"/>
          <w:lang w:eastAsia="en-US"/>
        </w:rPr>
        <w:t>Об утверждении п</w:t>
      </w:r>
      <w:r w:rsidRPr="002C23B6">
        <w:rPr>
          <w:rFonts w:ascii="Times New Roman" w:eastAsia="Calibri" w:hAnsi="Times New Roman" w:cs="Times New Roman"/>
          <w:b/>
          <w:bCs/>
          <w:sz w:val="26"/>
          <w:szCs w:val="26"/>
          <w:lang w:eastAsia="en-US"/>
        </w:rPr>
        <w:t>лана мероприятий ("дорожная карта") по погашению (реструктуризации) кредиторской задолженности с.п. Нижний Черек Урванского муниципального района Кабардино-Балкарской Республики на 202</w:t>
      </w:r>
      <w:r w:rsidR="00AF397E">
        <w:rPr>
          <w:rFonts w:ascii="Times New Roman" w:eastAsia="Calibri" w:hAnsi="Times New Roman" w:cs="Times New Roman"/>
          <w:b/>
          <w:bCs/>
          <w:sz w:val="26"/>
          <w:szCs w:val="26"/>
          <w:lang w:eastAsia="en-US"/>
        </w:rPr>
        <w:t>6</w:t>
      </w:r>
      <w:r w:rsidRPr="002C23B6">
        <w:rPr>
          <w:rFonts w:ascii="Times New Roman" w:eastAsia="Calibri" w:hAnsi="Times New Roman" w:cs="Times New Roman"/>
          <w:b/>
          <w:bCs/>
          <w:sz w:val="26"/>
          <w:szCs w:val="26"/>
          <w:lang w:eastAsia="en-US"/>
        </w:rPr>
        <w:t xml:space="preserve"> - 202</w:t>
      </w:r>
      <w:r w:rsidR="00AF397E">
        <w:rPr>
          <w:rFonts w:ascii="Times New Roman" w:eastAsia="Calibri" w:hAnsi="Times New Roman" w:cs="Times New Roman"/>
          <w:b/>
          <w:bCs/>
          <w:sz w:val="26"/>
          <w:szCs w:val="26"/>
          <w:lang w:eastAsia="en-US"/>
        </w:rPr>
        <w:t>8</w:t>
      </w:r>
      <w:r w:rsidRPr="002C23B6">
        <w:rPr>
          <w:rFonts w:ascii="Times New Roman" w:eastAsia="Calibri" w:hAnsi="Times New Roman" w:cs="Times New Roman"/>
          <w:b/>
          <w:bCs/>
          <w:sz w:val="26"/>
          <w:szCs w:val="26"/>
          <w:lang w:eastAsia="en-US"/>
        </w:rPr>
        <w:t xml:space="preserve"> годы</w:t>
      </w:r>
    </w:p>
    <w:p w:rsidR="002C23B6" w:rsidRPr="002C23B6" w:rsidRDefault="002C23B6" w:rsidP="002C23B6">
      <w:pPr>
        <w:spacing w:after="160" w:line="237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2C23B6">
        <w:rPr>
          <w:rFonts w:ascii="Times New Roman" w:eastAsia="Times New Roman" w:hAnsi="Times New Roman" w:cs="Times New Roman"/>
          <w:sz w:val="26"/>
          <w:szCs w:val="26"/>
          <w:lang w:eastAsia="en-US"/>
        </w:rPr>
        <w:t>Во исполнение Плана мероприятий («дорожной карты») по погашению (реструктуризации) кредиторской задолженности с.п. Нижний Черек Урванского района администрация Урванского муниципального района Кабардино-Балкарской Республики постановляет:</w:t>
      </w:r>
    </w:p>
    <w:p w:rsidR="002C23B6" w:rsidRPr="002C23B6" w:rsidRDefault="002C23B6" w:rsidP="002C23B6">
      <w:pPr>
        <w:spacing w:after="160" w:line="19" w:lineRule="exact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2C23B6" w:rsidRPr="002C23B6" w:rsidRDefault="002C23B6" w:rsidP="002C23B6">
      <w:pPr>
        <w:numPr>
          <w:ilvl w:val="0"/>
          <w:numId w:val="9"/>
        </w:numPr>
        <w:tabs>
          <w:tab w:val="left" w:pos="991"/>
        </w:tabs>
        <w:spacing w:after="0" w:line="235" w:lineRule="auto"/>
        <w:ind w:firstLine="707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2C23B6">
        <w:rPr>
          <w:rFonts w:ascii="Times New Roman" w:eastAsia="Times New Roman" w:hAnsi="Times New Roman" w:cs="Times New Roman"/>
          <w:sz w:val="26"/>
          <w:szCs w:val="26"/>
          <w:lang w:eastAsia="en-US"/>
        </w:rPr>
        <w:t>Утвердить прилагаемый План мероприятий по погашению (реструктуризации) кредиторской задолженности с.п. Нижний Черек Урванского района КБР, (далее – План).</w:t>
      </w:r>
    </w:p>
    <w:p w:rsidR="002C23B6" w:rsidRPr="002C23B6" w:rsidRDefault="002C23B6" w:rsidP="002C23B6">
      <w:pPr>
        <w:spacing w:after="160" w:line="19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:rsidR="002C23B6" w:rsidRPr="002C23B6" w:rsidRDefault="002C23B6" w:rsidP="002C23B6">
      <w:pPr>
        <w:numPr>
          <w:ilvl w:val="0"/>
          <w:numId w:val="9"/>
        </w:numPr>
        <w:tabs>
          <w:tab w:val="left" w:pos="1072"/>
        </w:tabs>
        <w:spacing w:after="0" w:line="237" w:lineRule="auto"/>
        <w:ind w:firstLine="707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2C23B6">
        <w:rPr>
          <w:rFonts w:ascii="Times New Roman" w:eastAsia="Times New Roman" w:hAnsi="Times New Roman" w:cs="Times New Roman"/>
          <w:sz w:val="26"/>
          <w:szCs w:val="26"/>
          <w:lang w:eastAsia="en-US"/>
        </w:rPr>
        <w:t>Обеспечить реализацию мероприятий Плана.</w:t>
      </w:r>
    </w:p>
    <w:p w:rsidR="002C23B6" w:rsidRPr="002C23B6" w:rsidRDefault="002C23B6" w:rsidP="002C23B6">
      <w:pPr>
        <w:spacing w:after="160" w:line="16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:rsidR="002C23B6" w:rsidRPr="002C23B6" w:rsidRDefault="002C23B6" w:rsidP="002C23B6">
      <w:pPr>
        <w:spacing w:after="160" w:line="2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:rsidR="002C23B6" w:rsidRPr="002C23B6" w:rsidRDefault="002C23B6" w:rsidP="002C23B6">
      <w:pPr>
        <w:numPr>
          <w:ilvl w:val="0"/>
          <w:numId w:val="9"/>
        </w:numPr>
        <w:tabs>
          <w:tab w:val="left" w:pos="960"/>
        </w:tabs>
        <w:spacing w:after="0" w:line="238" w:lineRule="auto"/>
        <w:ind w:left="960" w:hanging="253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2C23B6">
        <w:rPr>
          <w:rFonts w:ascii="Times New Roman" w:eastAsia="Times New Roman" w:hAnsi="Times New Roman" w:cs="Times New Roman"/>
          <w:sz w:val="26"/>
          <w:szCs w:val="26"/>
          <w:lang w:eastAsia="en-US"/>
        </w:rPr>
        <w:t>Контроль за исполнением настоящего постановления оставляю за собой.</w:t>
      </w:r>
    </w:p>
    <w:p w:rsidR="002C23B6" w:rsidRPr="002C23B6" w:rsidRDefault="002C23B6" w:rsidP="002C23B6">
      <w:pPr>
        <w:spacing w:after="160" w:line="17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:rsidR="002C23B6" w:rsidRPr="002C23B6" w:rsidRDefault="002C23B6" w:rsidP="002C23B6">
      <w:pPr>
        <w:numPr>
          <w:ilvl w:val="0"/>
          <w:numId w:val="9"/>
        </w:numPr>
        <w:tabs>
          <w:tab w:val="left" w:pos="998"/>
        </w:tabs>
        <w:spacing w:after="0" w:line="233" w:lineRule="auto"/>
        <w:ind w:firstLine="707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2C23B6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Настоящее постановление вступает в силу со дня его подписания и подлежит размещению на официальном сайте администрации </w:t>
      </w:r>
      <w:proofErr w:type="spellStart"/>
      <w:r w:rsidRPr="002C23B6">
        <w:rPr>
          <w:rFonts w:ascii="Times New Roman" w:eastAsia="Times New Roman" w:hAnsi="Times New Roman" w:cs="Times New Roman"/>
          <w:sz w:val="26"/>
          <w:szCs w:val="26"/>
          <w:lang w:eastAsia="en-US"/>
        </w:rPr>
        <w:t>с.п.Нижний</w:t>
      </w:r>
      <w:proofErr w:type="spellEnd"/>
      <w:r w:rsidRPr="002C23B6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Черек.</w:t>
      </w:r>
    </w:p>
    <w:p w:rsidR="002C23B6" w:rsidRPr="002C23B6" w:rsidRDefault="002C23B6" w:rsidP="002C23B6">
      <w:pPr>
        <w:spacing w:after="160" w:line="200" w:lineRule="exact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C23B6" w:rsidRPr="002C23B6" w:rsidRDefault="002C23B6" w:rsidP="002C23B6">
      <w:pPr>
        <w:spacing w:after="160" w:line="200" w:lineRule="exact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C23B6" w:rsidRPr="002C23B6" w:rsidRDefault="002C23B6" w:rsidP="002C23B6">
      <w:pPr>
        <w:spacing w:after="160" w:line="300" w:lineRule="exac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C23B6">
        <w:rPr>
          <w:rFonts w:ascii="Times New Roman" w:eastAsia="Calibri" w:hAnsi="Times New Roman" w:cs="Times New Roman"/>
          <w:sz w:val="28"/>
          <w:szCs w:val="28"/>
          <w:lang w:eastAsia="en-US"/>
        </w:rPr>
        <w:t>Глава администрации</w:t>
      </w:r>
    </w:p>
    <w:p w:rsidR="002C23B6" w:rsidRPr="002C23B6" w:rsidRDefault="002C23B6" w:rsidP="002C23B6">
      <w:pPr>
        <w:spacing w:after="160" w:line="300" w:lineRule="exact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 w:rsidRPr="002C23B6">
        <w:rPr>
          <w:rFonts w:ascii="Times New Roman" w:eastAsia="Calibri" w:hAnsi="Times New Roman" w:cs="Times New Roman"/>
          <w:sz w:val="28"/>
          <w:szCs w:val="28"/>
          <w:lang w:eastAsia="en-US"/>
        </w:rPr>
        <w:t>с.п.Нижний</w:t>
      </w:r>
      <w:proofErr w:type="spellEnd"/>
      <w:r w:rsidRPr="002C23B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Черек                                                                М.Х Битов</w:t>
      </w:r>
    </w:p>
    <w:p w:rsidR="002C23B6" w:rsidRPr="002C23B6" w:rsidRDefault="002C23B6" w:rsidP="002C23B6">
      <w:pPr>
        <w:spacing w:after="160" w:line="300" w:lineRule="exac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C23B6" w:rsidRPr="002C23B6" w:rsidRDefault="002C23B6" w:rsidP="002C23B6">
      <w:pPr>
        <w:spacing w:after="160" w:line="300" w:lineRule="exac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C23B6" w:rsidRPr="002C23B6" w:rsidRDefault="002C23B6" w:rsidP="002C23B6">
      <w:pPr>
        <w:spacing w:after="160" w:line="300" w:lineRule="exac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C23B6" w:rsidRPr="002C23B6" w:rsidRDefault="002C23B6" w:rsidP="002C23B6">
      <w:pPr>
        <w:spacing w:after="160" w:line="300" w:lineRule="exact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0" w:name="_GoBack"/>
      <w:bookmarkEnd w:id="0"/>
    </w:p>
    <w:p w:rsidR="002C23B6" w:rsidRPr="002C23B6" w:rsidRDefault="002C23B6" w:rsidP="002C23B6">
      <w:pPr>
        <w:widowControl w:val="0"/>
        <w:autoSpaceDE w:val="0"/>
        <w:autoSpaceDN w:val="0"/>
        <w:spacing w:after="0" w:line="240" w:lineRule="auto"/>
        <w:ind w:left="4253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2C23B6">
        <w:rPr>
          <w:rFonts w:ascii="Times New Roman" w:eastAsia="Times New Roman" w:hAnsi="Times New Roman" w:cs="Times New Roman"/>
          <w:sz w:val="20"/>
          <w:szCs w:val="20"/>
        </w:rPr>
        <w:t>УТВЕРЖДЕНО</w:t>
      </w:r>
    </w:p>
    <w:p w:rsidR="002C23B6" w:rsidRPr="002C23B6" w:rsidRDefault="002C23B6" w:rsidP="002C23B6">
      <w:pPr>
        <w:widowControl w:val="0"/>
        <w:autoSpaceDE w:val="0"/>
        <w:autoSpaceDN w:val="0"/>
        <w:spacing w:after="0" w:line="240" w:lineRule="auto"/>
        <w:ind w:left="4253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2C23B6">
        <w:rPr>
          <w:rFonts w:ascii="Times New Roman" w:eastAsia="Times New Roman" w:hAnsi="Times New Roman" w:cs="Times New Roman"/>
          <w:sz w:val="20"/>
          <w:szCs w:val="20"/>
        </w:rPr>
        <w:t xml:space="preserve">Постановлением администрации </w:t>
      </w:r>
    </w:p>
    <w:p w:rsidR="002C23B6" w:rsidRPr="002C23B6" w:rsidRDefault="002C23B6" w:rsidP="002C23B6">
      <w:pPr>
        <w:widowControl w:val="0"/>
        <w:autoSpaceDE w:val="0"/>
        <w:autoSpaceDN w:val="0"/>
        <w:spacing w:after="0" w:line="240" w:lineRule="auto"/>
        <w:ind w:left="4253"/>
        <w:jc w:val="right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2C23B6">
        <w:rPr>
          <w:rFonts w:ascii="Times New Roman" w:eastAsia="Times New Roman" w:hAnsi="Times New Roman" w:cs="Times New Roman"/>
          <w:sz w:val="20"/>
          <w:szCs w:val="20"/>
        </w:rPr>
        <w:t>с.п.Нижний</w:t>
      </w:r>
      <w:proofErr w:type="spellEnd"/>
      <w:r w:rsidRPr="002C23B6">
        <w:rPr>
          <w:rFonts w:ascii="Times New Roman" w:eastAsia="Times New Roman" w:hAnsi="Times New Roman" w:cs="Times New Roman"/>
          <w:sz w:val="20"/>
          <w:szCs w:val="20"/>
        </w:rPr>
        <w:t xml:space="preserve"> Черек Урванского муниципального района Кабардино-Балкарской Республики </w:t>
      </w:r>
    </w:p>
    <w:p w:rsidR="002C23B6" w:rsidRPr="002C23B6" w:rsidRDefault="002C23B6" w:rsidP="002C23B6">
      <w:pPr>
        <w:widowControl w:val="0"/>
        <w:autoSpaceDE w:val="0"/>
        <w:autoSpaceDN w:val="0"/>
        <w:spacing w:after="0" w:line="240" w:lineRule="auto"/>
        <w:ind w:left="4253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2C23B6">
        <w:rPr>
          <w:rFonts w:ascii="Times New Roman" w:eastAsia="Times New Roman" w:hAnsi="Times New Roman" w:cs="Times New Roman"/>
          <w:sz w:val="20"/>
          <w:szCs w:val="20"/>
        </w:rPr>
        <w:t>от</w:t>
      </w:r>
      <w:r w:rsidR="00EE72AE">
        <w:rPr>
          <w:rFonts w:ascii="Times New Roman" w:eastAsia="Times New Roman" w:hAnsi="Times New Roman" w:cs="Times New Roman"/>
          <w:sz w:val="20"/>
          <w:szCs w:val="20"/>
        </w:rPr>
        <w:t xml:space="preserve"> 11.03.2026 г № 05</w:t>
      </w:r>
      <w:r w:rsidRPr="002C23B6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</w:p>
    <w:p w:rsidR="002C23B6" w:rsidRPr="002C23B6" w:rsidRDefault="002C23B6" w:rsidP="002C23B6">
      <w:pPr>
        <w:spacing w:after="160" w:line="259" w:lineRule="auto"/>
        <w:rPr>
          <w:rFonts w:ascii="Calibri" w:eastAsia="Calibri" w:hAnsi="Calibri" w:cs="Times New Roman"/>
          <w:lang w:eastAsia="en-US"/>
        </w:rPr>
      </w:pPr>
    </w:p>
    <w:p w:rsidR="002C23B6" w:rsidRPr="002C23B6" w:rsidRDefault="002C23B6" w:rsidP="002C23B6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C23B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План мероприятий ("дорожная карта") по погашению (реструктуризации) кредиторской задолженности с.п. Нижний Черек Урванского муниципального района Кабардино-Балкарской Республики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</w:t>
      </w:r>
      <w:r w:rsidRPr="002C23B6">
        <w:rPr>
          <w:rFonts w:ascii="Times New Roman" w:eastAsia="Calibri" w:hAnsi="Times New Roman" w:cs="Times New Roman"/>
          <w:sz w:val="28"/>
          <w:szCs w:val="28"/>
          <w:lang w:eastAsia="en-US"/>
        </w:rPr>
        <w:t>на 202</w:t>
      </w:r>
      <w:r w:rsidR="00AF397E">
        <w:rPr>
          <w:rFonts w:ascii="Times New Roman" w:eastAsia="Calibri" w:hAnsi="Times New Roman" w:cs="Times New Roman"/>
          <w:sz w:val="28"/>
          <w:szCs w:val="28"/>
          <w:lang w:eastAsia="en-US"/>
        </w:rPr>
        <w:t>6</w:t>
      </w:r>
      <w:r w:rsidRPr="002C23B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- 202</w:t>
      </w:r>
      <w:r w:rsidR="00AF397E">
        <w:rPr>
          <w:rFonts w:ascii="Times New Roman" w:eastAsia="Calibri" w:hAnsi="Times New Roman" w:cs="Times New Roman"/>
          <w:sz w:val="28"/>
          <w:szCs w:val="28"/>
          <w:lang w:eastAsia="en-US"/>
        </w:rPr>
        <w:t>8</w:t>
      </w:r>
      <w:r w:rsidRPr="002C23B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годы</w:t>
      </w:r>
    </w:p>
    <w:tbl>
      <w:tblPr>
        <w:tblStyle w:val="a7"/>
        <w:tblW w:w="10632" w:type="dxa"/>
        <w:tblInd w:w="-998" w:type="dxa"/>
        <w:tblLook w:val="04A0" w:firstRow="1" w:lastRow="0" w:firstColumn="1" w:lastColumn="0" w:noHBand="0" w:noVBand="1"/>
      </w:tblPr>
      <w:tblGrid>
        <w:gridCol w:w="594"/>
        <w:gridCol w:w="3660"/>
        <w:gridCol w:w="2976"/>
        <w:gridCol w:w="3402"/>
      </w:tblGrid>
      <w:tr w:rsidR="002C23B6" w:rsidRPr="002C23B6" w:rsidTr="00975EDA">
        <w:trPr>
          <w:trHeight w:val="1096"/>
        </w:trPr>
        <w:tc>
          <w:tcPr>
            <w:tcW w:w="594" w:type="dxa"/>
          </w:tcPr>
          <w:p w:rsidR="002C23B6" w:rsidRPr="002C23B6" w:rsidRDefault="002C23B6" w:rsidP="002C23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23B6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  <w:p w:rsidR="002C23B6" w:rsidRPr="002C23B6" w:rsidRDefault="002C23B6" w:rsidP="002C23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60" w:type="dxa"/>
          </w:tcPr>
          <w:p w:rsidR="002C23B6" w:rsidRPr="002C23B6" w:rsidRDefault="002C23B6" w:rsidP="002C23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23B6">
              <w:rPr>
                <w:rFonts w:ascii="Times New Roman" w:hAnsi="Times New Roman" w:cs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976" w:type="dxa"/>
          </w:tcPr>
          <w:p w:rsidR="002C23B6" w:rsidRPr="002C23B6" w:rsidRDefault="002C23B6" w:rsidP="002C23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23B6">
              <w:rPr>
                <w:rFonts w:ascii="Times New Roman" w:hAnsi="Times New Roman" w:cs="Times New Roman"/>
                <w:sz w:val="26"/>
                <w:szCs w:val="26"/>
              </w:rPr>
              <w:t>Срок реализации мероприятия</w:t>
            </w:r>
          </w:p>
        </w:tc>
        <w:tc>
          <w:tcPr>
            <w:tcW w:w="3402" w:type="dxa"/>
          </w:tcPr>
          <w:p w:rsidR="002C23B6" w:rsidRPr="002C23B6" w:rsidRDefault="002C23B6" w:rsidP="002C23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23B6">
              <w:rPr>
                <w:rFonts w:ascii="Times New Roman" w:hAnsi="Times New Roman" w:cs="Times New Roman"/>
                <w:sz w:val="26"/>
                <w:szCs w:val="26"/>
              </w:rPr>
              <w:t>Ответственные исполнители</w:t>
            </w:r>
          </w:p>
        </w:tc>
      </w:tr>
      <w:tr w:rsidR="002C23B6" w:rsidRPr="002C23B6" w:rsidTr="00975EDA">
        <w:trPr>
          <w:trHeight w:val="1267"/>
        </w:trPr>
        <w:tc>
          <w:tcPr>
            <w:tcW w:w="594" w:type="dxa"/>
          </w:tcPr>
          <w:p w:rsidR="002C23B6" w:rsidRPr="002C23B6" w:rsidRDefault="002C23B6" w:rsidP="002C23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C23B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60" w:type="dxa"/>
          </w:tcPr>
          <w:p w:rsidR="002C23B6" w:rsidRPr="002C23B6" w:rsidRDefault="002C23B6" w:rsidP="002C23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2C23B6">
              <w:rPr>
                <w:rFonts w:ascii="Times New Roman" w:hAnsi="Times New Roman" w:cs="Times New Roman"/>
                <w:sz w:val="26"/>
                <w:szCs w:val="26"/>
              </w:rPr>
              <w:t>Проведение инвентаризации муниципальных контрактов, договоров</w:t>
            </w:r>
          </w:p>
          <w:p w:rsidR="002C23B6" w:rsidRPr="002C23B6" w:rsidRDefault="002C23B6" w:rsidP="002C23B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6" w:type="dxa"/>
          </w:tcPr>
          <w:p w:rsidR="002C23B6" w:rsidRPr="002C23B6" w:rsidRDefault="002C23B6" w:rsidP="002C23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2C23B6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  <w:p w:rsidR="002C23B6" w:rsidRPr="002C23B6" w:rsidRDefault="002C23B6" w:rsidP="002C23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C23B6" w:rsidRPr="002C23B6" w:rsidRDefault="002C23B6" w:rsidP="002C23B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</w:tcPr>
          <w:p w:rsidR="002C23B6" w:rsidRPr="002C23B6" w:rsidRDefault="002C23B6" w:rsidP="002C23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C23B6">
              <w:rPr>
                <w:rFonts w:ascii="Times New Roman" w:hAnsi="Times New Roman" w:cs="Times New Roman"/>
                <w:sz w:val="26"/>
                <w:szCs w:val="26"/>
              </w:rPr>
              <w:t>Главные распорядители бюджетных средств,</w:t>
            </w:r>
          </w:p>
        </w:tc>
      </w:tr>
      <w:tr w:rsidR="002C23B6" w:rsidRPr="002C23B6" w:rsidTr="00975EDA">
        <w:tc>
          <w:tcPr>
            <w:tcW w:w="594" w:type="dxa"/>
          </w:tcPr>
          <w:p w:rsidR="002C23B6" w:rsidRPr="002C23B6" w:rsidRDefault="002C23B6" w:rsidP="002C23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C23B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660" w:type="dxa"/>
          </w:tcPr>
          <w:p w:rsidR="002C23B6" w:rsidRPr="002C23B6" w:rsidRDefault="002C23B6" w:rsidP="002C23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2C23B6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мониторинга </w:t>
            </w:r>
            <w:proofErr w:type="spellStart"/>
            <w:r w:rsidRPr="002C23B6">
              <w:rPr>
                <w:rFonts w:ascii="Times New Roman" w:hAnsi="Times New Roman" w:cs="Times New Roman"/>
                <w:sz w:val="26"/>
                <w:szCs w:val="26"/>
              </w:rPr>
              <w:t>кредиторскойзадолженности</w:t>
            </w:r>
            <w:proofErr w:type="spellEnd"/>
          </w:p>
          <w:p w:rsidR="002C23B6" w:rsidRPr="002C23B6" w:rsidRDefault="002C23B6" w:rsidP="002C23B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6" w:type="dxa"/>
          </w:tcPr>
          <w:p w:rsidR="002C23B6" w:rsidRPr="002C23B6" w:rsidRDefault="002C23B6" w:rsidP="002C23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2C23B6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  <w:p w:rsidR="002C23B6" w:rsidRPr="002C23B6" w:rsidRDefault="002C23B6" w:rsidP="002C23B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</w:tcPr>
          <w:p w:rsidR="002C23B6" w:rsidRPr="002C23B6" w:rsidRDefault="002C23B6" w:rsidP="002C23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C23B6">
              <w:rPr>
                <w:rFonts w:ascii="Times New Roman" w:hAnsi="Times New Roman" w:cs="Times New Roman"/>
                <w:sz w:val="26"/>
                <w:szCs w:val="26"/>
              </w:rPr>
              <w:t xml:space="preserve">Главные распорядители бюджетных средств, </w:t>
            </w:r>
          </w:p>
        </w:tc>
      </w:tr>
      <w:tr w:rsidR="002C23B6" w:rsidRPr="002C23B6" w:rsidTr="00975EDA">
        <w:tc>
          <w:tcPr>
            <w:tcW w:w="594" w:type="dxa"/>
          </w:tcPr>
          <w:p w:rsidR="002C23B6" w:rsidRPr="002C23B6" w:rsidRDefault="002C23B6" w:rsidP="002C23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C23B6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660" w:type="dxa"/>
          </w:tcPr>
          <w:p w:rsidR="002C23B6" w:rsidRPr="002C23B6" w:rsidRDefault="002C23B6" w:rsidP="002C23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2C23B6">
              <w:rPr>
                <w:rFonts w:ascii="Times New Roman" w:hAnsi="Times New Roman" w:cs="Times New Roman"/>
                <w:sz w:val="26"/>
                <w:szCs w:val="26"/>
              </w:rPr>
              <w:t>Утверждение главными распорядителями бюджетных средств планов мероприятий по погашению просроченной кредиторской задолженности с графиками погашения просроченной кредиторской задолженности (далее - Планы мероприятий) в отношении подведомственных им учреждений</w:t>
            </w:r>
          </w:p>
          <w:p w:rsidR="002C23B6" w:rsidRPr="002C23B6" w:rsidRDefault="002C23B6" w:rsidP="002C23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C23B6" w:rsidRPr="002C23B6" w:rsidRDefault="002C23B6" w:rsidP="002C23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2C23B6">
              <w:rPr>
                <w:rFonts w:ascii="Times New Roman" w:hAnsi="Times New Roman" w:cs="Times New Roman"/>
                <w:sz w:val="26"/>
                <w:szCs w:val="26"/>
              </w:rPr>
              <w:t>при наличии просроченной кредиторской задолженности на начало текущего года</w:t>
            </w:r>
          </w:p>
          <w:p w:rsidR="002C23B6" w:rsidRPr="002C23B6" w:rsidRDefault="002C23B6" w:rsidP="002C23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C23B6" w:rsidRPr="002C23B6" w:rsidRDefault="002C23B6" w:rsidP="002C23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2C23B6">
              <w:rPr>
                <w:rFonts w:ascii="Times New Roman" w:hAnsi="Times New Roman" w:cs="Times New Roman"/>
                <w:sz w:val="26"/>
                <w:szCs w:val="26"/>
              </w:rPr>
              <w:t>при образовании просроченной кредиторской задолженности в течение года</w:t>
            </w:r>
          </w:p>
        </w:tc>
        <w:tc>
          <w:tcPr>
            <w:tcW w:w="2976" w:type="dxa"/>
          </w:tcPr>
          <w:p w:rsidR="002C23B6" w:rsidRPr="002C23B6" w:rsidRDefault="002C23B6" w:rsidP="002C23B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C23B6" w:rsidRPr="002C23B6" w:rsidRDefault="002C23B6" w:rsidP="002C23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C23B6">
              <w:rPr>
                <w:rFonts w:ascii="Times New Roman" w:hAnsi="Times New Roman" w:cs="Times New Roman"/>
                <w:sz w:val="26"/>
                <w:szCs w:val="26"/>
              </w:rPr>
              <w:t>До 10 апреля текущего года</w:t>
            </w:r>
          </w:p>
          <w:p w:rsidR="002C23B6" w:rsidRPr="002C23B6" w:rsidRDefault="002C23B6" w:rsidP="002C23B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C23B6" w:rsidRPr="002C23B6" w:rsidRDefault="002C23B6" w:rsidP="002C23B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C23B6" w:rsidRPr="002C23B6" w:rsidRDefault="002C23B6" w:rsidP="002C23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C23B6">
              <w:rPr>
                <w:rFonts w:ascii="Times New Roman" w:hAnsi="Times New Roman" w:cs="Times New Roman"/>
                <w:sz w:val="26"/>
                <w:szCs w:val="26"/>
              </w:rPr>
              <w:t>в течение месяца с момента образования просроченной кредиторской задолженности</w:t>
            </w:r>
          </w:p>
          <w:p w:rsidR="002C23B6" w:rsidRPr="002C23B6" w:rsidRDefault="002C23B6" w:rsidP="002C23B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C23B6" w:rsidRPr="002C23B6" w:rsidRDefault="002C23B6" w:rsidP="002C23B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C23B6" w:rsidRPr="002C23B6" w:rsidRDefault="002C23B6" w:rsidP="002C23B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C23B6" w:rsidRPr="002C23B6" w:rsidRDefault="002C23B6" w:rsidP="002C23B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C23B6" w:rsidRPr="002C23B6" w:rsidRDefault="002C23B6" w:rsidP="002C23B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C23B6" w:rsidRPr="002C23B6" w:rsidRDefault="002C23B6" w:rsidP="002C23B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C23B6" w:rsidRPr="002C23B6" w:rsidRDefault="002C23B6" w:rsidP="002C23B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C23B6" w:rsidRPr="002C23B6" w:rsidRDefault="002C23B6" w:rsidP="002C23B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C23B6" w:rsidRPr="002C23B6" w:rsidRDefault="002C23B6" w:rsidP="002C23B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C23B6" w:rsidRPr="002C23B6" w:rsidRDefault="002C23B6" w:rsidP="002C23B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C23B6" w:rsidRPr="002C23B6" w:rsidRDefault="002C23B6" w:rsidP="002C23B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C23B6" w:rsidRPr="002C23B6" w:rsidRDefault="002C23B6" w:rsidP="002C23B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C23B6" w:rsidRPr="002C23B6" w:rsidRDefault="002C23B6" w:rsidP="002C23B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C23B6" w:rsidRPr="002C23B6" w:rsidRDefault="002C23B6" w:rsidP="002C23B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C23B6" w:rsidRPr="002C23B6" w:rsidRDefault="002C23B6" w:rsidP="002C23B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</w:tcPr>
          <w:p w:rsidR="002C23B6" w:rsidRPr="002C23B6" w:rsidRDefault="002C23B6" w:rsidP="002C23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C23B6">
              <w:rPr>
                <w:rFonts w:ascii="Times New Roman" w:hAnsi="Times New Roman" w:cs="Times New Roman"/>
                <w:sz w:val="26"/>
                <w:szCs w:val="26"/>
              </w:rPr>
              <w:t>Главные распорядители бюджетных средств</w:t>
            </w:r>
          </w:p>
        </w:tc>
      </w:tr>
      <w:tr w:rsidR="002C23B6" w:rsidRPr="002C23B6" w:rsidTr="00975EDA">
        <w:tc>
          <w:tcPr>
            <w:tcW w:w="594" w:type="dxa"/>
          </w:tcPr>
          <w:p w:rsidR="002C23B6" w:rsidRPr="002C23B6" w:rsidRDefault="002C23B6" w:rsidP="002C23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C23B6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660" w:type="dxa"/>
          </w:tcPr>
          <w:p w:rsidR="002C23B6" w:rsidRPr="002C23B6" w:rsidRDefault="002C23B6" w:rsidP="002C23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2C23B6">
              <w:rPr>
                <w:rFonts w:ascii="Times New Roman" w:hAnsi="Times New Roman" w:cs="Times New Roman"/>
                <w:sz w:val="26"/>
                <w:szCs w:val="26"/>
              </w:rPr>
              <w:t xml:space="preserve">Утверждение органами местного самоуправления Урванского муниципального </w:t>
            </w:r>
            <w:r w:rsidRPr="002C23B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района Кабардино-Балкарской Республики Планов мероприятий в отношении органов местного самоуправления и подведомственных им муниципальных учреждений </w:t>
            </w:r>
          </w:p>
          <w:p w:rsidR="002C23B6" w:rsidRPr="002C23B6" w:rsidRDefault="002C23B6" w:rsidP="002C23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C23B6" w:rsidRPr="002C23B6" w:rsidRDefault="002C23B6" w:rsidP="002C23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2C23B6">
              <w:rPr>
                <w:rFonts w:ascii="Times New Roman" w:hAnsi="Times New Roman" w:cs="Times New Roman"/>
                <w:sz w:val="26"/>
                <w:szCs w:val="26"/>
              </w:rPr>
              <w:t>при наличии просроченной кредиторской задолженности на начало текущего года</w:t>
            </w:r>
          </w:p>
          <w:p w:rsidR="002C23B6" w:rsidRPr="002C23B6" w:rsidRDefault="002C23B6" w:rsidP="002C23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C23B6" w:rsidRPr="002C23B6" w:rsidRDefault="002C23B6" w:rsidP="002C23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2C23B6">
              <w:rPr>
                <w:rFonts w:ascii="Times New Roman" w:hAnsi="Times New Roman" w:cs="Times New Roman"/>
                <w:sz w:val="26"/>
                <w:szCs w:val="26"/>
              </w:rPr>
              <w:t>при образовании просроченной кредиторской задолженности в течение года</w:t>
            </w:r>
          </w:p>
          <w:p w:rsidR="002C23B6" w:rsidRPr="002C23B6" w:rsidRDefault="002C23B6" w:rsidP="002C23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C23B6" w:rsidRPr="002C23B6" w:rsidRDefault="002C23B6" w:rsidP="002C23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6" w:type="dxa"/>
          </w:tcPr>
          <w:p w:rsidR="002C23B6" w:rsidRPr="002C23B6" w:rsidRDefault="002C23B6" w:rsidP="002C23B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C23B6" w:rsidRPr="002C23B6" w:rsidRDefault="002C23B6" w:rsidP="002C23B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C23B6" w:rsidRPr="002C23B6" w:rsidRDefault="002C23B6" w:rsidP="002C23B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C23B6" w:rsidRPr="002C23B6" w:rsidRDefault="002C23B6" w:rsidP="002C23B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C23B6" w:rsidRPr="002C23B6" w:rsidRDefault="002C23B6" w:rsidP="002C23B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C23B6" w:rsidRPr="002C23B6" w:rsidRDefault="002C23B6" w:rsidP="002C23B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C23B6" w:rsidRPr="002C23B6" w:rsidRDefault="002C23B6" w:rsidP="002C23B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C23B6" w:rsidRPr="002C23B6" w:rsidRDefault="002C23B6" w:rsidP="002C23B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C23B6" w:rsidRPr="002C23B6" w:rsidRDefault="002C23B6" w:rsidP="002C23B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C23B6" w:rsidRPr="002C23B6" w:rsidRDefault="002C23B6" w:rsidP="002C23B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C23B6" w:rsidRPr="002C23B6" w:rsidRDefault="002C23B6" w:rsidP="002C23B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C23B6" w:rsidRPr="002C23B6" w:rsidRDefault="002C23B6" w:rsidP="002C23B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C23B6" w:rsidRPr="002C23B6" w:rsidRDefault="002C23B6" w:rsidP="002C23B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C23B6" w:rsidRPr="002C23B6" w:rsidRDefault="002C23B6" w:rsidP="002C23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C23B6">
              <w:rPr>
                <w:rFonts w:ascii="Times New Roman" w:hAnsi="Times New Roman" w:cs="Times New Roman"/>
                <w:sz w:val="26"/>
                <w:szCs w:val="26"/>
              </w:rPr>
              <w:t>До 1 мая текущего года</w:t>
            </w:r>
          </w:p>
          <w:p w:rsidR="002C23B6" w:rsidRPr="002C23B6" w:rsidRDefault="002C23B6" w:rsidP="002C23B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C23B6" w:rsidRPr="002C23B6" w:rsidRDefault="002C23B6" w:rsidP="002C23B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C23B6" w:rsidRPr="002C23B6" w:rsidRDefault="002C23B6" w:rsidP="002C23B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C23B6" w:rsidRPr="002C23B6" w:rsidRDefault="002C23B6" w:rsidP="002C23B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C23B6" w:rsidRPr="002C23B6" w:rsidRDefault="002C23B6" w:rsidP="002C23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C23B6">
              <w:rPr>
                <w:rFonts w:ascii="Times New Roman" w:hAnsi="Times New Roman" w:cs="Times New Roman"/>
                <w:sz w:val="26"/>
                <w:szCs w:val="26"/>
              </w:rPr>
              <w:t>в течение месяца с момента образования просроченной кредиторской задолженности</w:t>
            </w:r>
          </w:p>
          <w:p w:rsidR="002C23B6" w:rsidRPr="002C23B6" w:rsidRDefault="002C23B6" w:rsidP="002C23B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</w:tcPr>
          <w:p w:rsidR="002C23B6" w:rsidRPr="002C23B6" w:rsidRDefault="002C23B6" w:rsidP="002C23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C23B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Органы местного самоуправления (по согласованию)</w:t>
            </w:r>
          </w:p>
          <w:p w:rsidR="002C23B6" w:rsidRPr="002C23B6" w:rsidRDefault="002C23B6" w:rsidP="002C23B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C23B6" w:rsidRPr="002C23B6" w:rsidTr="00975EDA">
        <w:tc>
          <w:tcPr>
            <w:tcW w:w="594" w:type="dxa"/>
          </w:tcPr>
          <w:p w:rsidR="002C23B6" w:rsidRPr="002C23B6" w:rsidRDefault="002C23B6" w:rsidP="002C23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C23B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</w:t>
            </w:r>
          </w:p>
        </w:tc>
        <w:tc>
          <w:tcPr>
            <w:tcW w:w="3660" w:type="dxa"/>
          </w:tcPr>
          <w:p w:rsidR="002C23B6" w:rsidRPr="002C23B6" w:rsidRDefault="002C23B6" w:rsidP="002C23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C23B6">
              <w:rPr>
                <w:rFonts w:ascii="Times New Roman" w:hAnsi="Times New Roman" w:cs="Times New Roman"/>
                <w:sz w:val="26"/>
                <w:szCs w:val="26"/>
              </w:rPr>
              <w:t xml:space="preserve">Проработка вопроса по возможному списанию части кредиторской задолженности </w:t>
            </w:r>
          </w:p>
        </w:tc>
        <w:tc>
          <w:tcPr>
            <w:tcW w:w="2976" w:type="dxa"/>
          </w:tcPr>
          <w:p w:rsidR="002C23B6" w:rsidRPr="002C23B6" w:rsidRDefault="002C23B6" w:rsidP="002C23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C23B6">
              <w:rPr>
                <w:rFonts w:ascii="Times New Roman" w:hAnsi="Times New Roman" w:cs="Times New Roman"/>
                <w:sz w:val="26"/>
                <w:szCs w:val="26"/>
              </w:rPr>
              <w:t>После проведения инвентаризации кредиторской задолженности</w:t>
            </w:r>
          </w:p>
        </w:tc>
        <w:tc>
          <w:tcPr>
            <w:tcW w:w="3402" w:type="dxa"/>
          </w:tcPr>
          <w:p w:rsidR="002C23B6" w:rsidRPr="002C23B6" w:rsidRDefault="002C23B6" w:rsidP="002C23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C23B6">
              <w:rPr>
                <w:rFonts w:ascii="Times New Roman" w:hAnsi="Times New Roman" w:cs="Times New Roman"/>
                <w:sz w:val="26"/>
                <w:szCs w:val="26"/>
              </w:rPr>
              <w:t>Главные распорядители бюджетных средств, казенные учреждения,  органы местного самоуправления (по согласованию)</w:t>
            </w:r>
          </w:p>
        </w:tc>
      </w:tr>
      <w:tr w:rsidR="002C23B6" w:rsidRPr="002C23B6" w:rsidTr="00975EDA">
        <w:tc>
          <w:tcPr>
            <w:tcW w:w="594" w:type="dxa"/>
          </w:tcPr>
          <w:p w:rsidR="002C23B6" w:rsidRPr="002C23B6" w:rsidRDefault="002C23B6" w:rsidP="002C23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C23B6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660" w:type="dxa"/>
          </w:tcPr>
          <w:p w:rsidR="002C23B6" w:rsidRPr="002C23B6" w:rsidRDefault="002C23B6" w:rsidP="002C23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C23B6">
              <w:rPr>
                <w:rFonts w:ascii="Times New Roman" w:hAnsi="Times New Roman" w:cs="Times New Roman"/>
                <w:sz w:val="26"/>
                <w:szCs w:val="26"/>
              </w:rPr>
              <w:t xml:space="preserve">Представление в  управление финансов Урванского муниципального </w:t>
            </w:r>
            <w:proofErr w:type="spellStart"/>
            <w:r w:rsidRPr="002C23B6">
              <w:rPr>
                <w:rFonts w:ascii="Times New Roman" w:hAnsi="Times New Roman" w:cs="Times New Roman"/>
                <w:sz w:val="26"/>
                <w:szCs w:val="26"/>
              </w:rPr>
              <w:t>раойна</w:t>
            </w:r>
            <w:proofErr w:type="spellEnd"/>
            <w:r w:rsidRPr="002C23B6">
              <w:rPr>
                <w:rFonts w:ascii="Times New Roman" w:hAnsi="Times New Roman" w:cs="Times New Roman"/>
                <w:sz w:val="26"/>
                <w:szCs w:val="26"/>
              </w:rPr>
              <w:t xml:space="preserve"> КБР информации об объеме кредиторской задолженности (в том числе просроченной) с указанием причин образования, мер, принимаемых по ее погашению и сроков погашения</w:t>
            </w:r>
          </w:p>
        </w:tc>
        <w:tc>
          <w:tcPr>
            <w:tcW w:w="2976" w:type="dxa"/>
          </w:tcPr>
          <w:p w:rsidR="002C23B6" w:rsidRPr="002C23B6" w:rsidRDefault="002C23B6" w:rsidP="002C23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C23B6">
              <w:rPr>
                <w:rFonts w:ascii="Times New Roman" w:hAnsi="Times New Roman" w:cs="Times New Roman"/>
                <w:sz w:val="26"/>
                <w:szCs w:val="26"/>
              </w:rPr>
              <w:t>Ежемесячно до 10 числа</w:t>
            </w:r>
          </w:p>
        </w:tc>
        <w:tc>
          <w:tcPr>
            <w:tcW w:w="3402" w:type="dxa"/>
          </w:tcPr>
          <w:p w:rsidR="002C23B6" w:rsidRPr="002C23B6" w:rsidRDefault="002C23B6" w:rsidP="002C23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C23B6">
              <w:rPr>
                <w:rFonts w:ascii="Times New Roman" w:hAnsi="Times New Roman" w:cs="Times New Roman"/>
                <w:sz w:val="26"/>
                <w:szCs w:val="26"/>
              </w:rPr>
              <w:t>Главные распорядители бюджетных средств, органы местного самоуправления (по согласованию)</w:t>
            </w:r>
          </w:p>
        </w:tc>
      </w:tr>
      <w:tr w:rsidR="002C23B6" w:rsidRPr="002C23B6" w:rsidTr="00975EDA">
        <w:tc>
          <w:tcPr>
            <w:tcW w:w="594" w:type="dxa"/>
          </w:tcPr>
          <w:p w:rsidR="002C23B6" w:rsidRPr="002C23B6" w:rsidRDefault="002C23B6" w:rsidP="002C23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C23B6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660" w:type="dxa"/>
          </w:tcPr>
          <w:p w:rsidR="002C23B6" w:rsidRPr="002C23B6" w:rsidRDefault="002C23B6" w:rsidP="002C23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C23B6">
              <w:rPr>
                <w:rFonts w:ascii="Times New Roman" w:hAnsi="Times New Roman" w:cs="Times New Roman"/>
                <w:sz w:val="26"/>
                <w:szCs w:val="26"/>
              </w:rPr>
              <w:t>Проведение анализа состояния кредиторской задолженности, в том числе просроченной. Анализ результатов проведенных мероприятий, направленных на снижение или ликвидацию просроченной кредиторской задолженности</w:t>
            </w:r>
          </w:p>
        </w:tc>
        <w:tc>
          <w:tcPr>
            <w:tcW w:w="2976" w:type="dxa"/>
          </w:tcPr>
          <w:p w:rsidR="002C23B6" w:rsidRPr="002C23B6" w:rsidRDefault="002C23B6" w:rsidP="002C23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C23B6">
              <w:rPr>
                <w:rFonts w:ascii="Times New Roman" w:hAnsi="Times New Roman" w:cs="Times New Roman"/>
                <w:sz w:val="26"/>
                <w:szCs w:val="26"/>
              </w:rPr>
              <w:t>Ежемесячно до 15 числа</w:t>
            </w:r>
          </w:p>
        </w:tc>
        <w:tc>
          <w:tcPr>
            <w:tcW w:w="3402" w:type="dxa"/>
          </w:tcPr>
          <w:p w:rsidR="002C23B6" w:rsidRPr="002C23B6" w:rsidRDefault="002C23B6" w:rsidP="002C23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C23B6">
              <w:rPr>
                <w:rFonts w:ascii="Times New Roman" w:hAnsi="Times New Roman" w:cs="Times New Roman"/>
                <w:sz w:val="26"/>
                <w:szCs w:val="26"/>
              </w:rPr>
              <w:t>Управление финансов администрации Урванского муниципального района КБР</w:t>
            </w:r>
          </w:p>
        </w:tc>
      </w:tr>
      <w:tr w:rsidR="002C23B6" w:rsidRPr="002C23B6" w:rsidTr="00975EDA">
        <w:tc>
          <w:tcPr>
            <w:tcW w:w="594" w:type="dxa"/>
          </w:tcPr>
          <w:p w:rsidR="002C23B6" w:rsidRPr="002C23B6" w:rsidRDefault="002C23B6" w:rsidP="002C23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C23B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660" w:type="dxa"/>
          </w:tcPr>
          <w:p w:rsidR="002C23B6" w:rsidRPr="002C23B6" w:rsidRDefault="002C23B6" w:rsidP="002C23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C23B6">
              <w:rPr>
                <w:rFonts w:ascii="Times New Roman" w:hAnsi="Times New Roman" w:cs="Times New Roman"/>
                <w:sz w:val="26"/>
                <w:szCs w:val="26"/>
              </w:rPr>
              <w:t xml:space="preserve">Отсутствие по состоянию на 1-е число каждого месяца просроченной кредиторской задолженности </w:t>
            </w:r>
            <w:r w:rsidRPr="002C23B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консолидированного бюджета Урванского муниципального района КБР, источником финансового обеспечения деятельности которых являются средства консолидированного бюджета Урванского муниципального района КБР (за исключением иных источников финансирования), в части расходов на оплату труда, уплату взносов </w:t>
            </w:r>
            <w:r w:rsidRPr="002C23B6">
              <w:rPr>
                <w:rFonts w:ascii="Times New Roman" w:hAnsi="Times New Roman" w:cs="Times New Roman"/>
                <w:sz w:val="26"/>
                <w:szCs w:val="26"/>
              </w:rPr>
              <w:br/>
              <w:t>по обязательному социальному страхованию на выплаты по оплате труда работников и иные выплаты работникам, а также обеспечение мер социальной поддержки отдельных категорий граждан, выплаты на обязательное медицинское страхование неработающего населения</w:t>
            </w:r>
          </w:p>
        </w:tc>
        <w:tc>
          <w:tcPr>
            <w:tcW w:w="2976" w:type="dxa"/>
          </w:tcPr>
          <w:p w:rsidR="002C23B6" w:rsidRPr="002C23B6" w:rsidRDefault="002C23B6" w:rsidP="002C23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C23B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Ежемесячно</w:t>
            </w:r>
          </w:p>
        </w:tc>
        <w:tc>
          <w:tcPr>
            <w:tcW w:w="3402" w:type="dxa"/>
          </w:tcPr>
          <w:p w:rsidR="002C23B6" w:rsidRPr="002C23B6" w:rsidRDefault="002C23B6" w:rsidP="002C23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C23B6">
              <w:rPr>
                <w:rFonts w:ascii="Times New Roman" w:hAnsi="Times New Roman" w:cs="Times New Roman"/>
                <w:sz w:val="26"/>
                <w:szCs w:val="26"/>
              </w:rPr>
              <w:t xml:space="preserve">Главные распорядители бюджетных средств, казенные учреждения,  органы местного </w:t>
            </w:r>
            <w:r w:rsidRPr="002C23B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самоуправления (по согласованию) </w:t>
            </w:r>
          </w:p>
        </w:tc>
      </w:tr>
      <w:tr w:rsidR="002C23B6" w:rsidRPr="002C23B6" w:rsidTr="00975EDA">
        <w:tc>
          <w:tcPr>
            <w:tcW w:w="594" w:type="dxa"/>
          </w:tcPr>
          <w:p w:rsidR="002C23B6" w:rsidRPr="002C23B6" w:rsidRDefault="002C23B6" w:rsidP="002C23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C23B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9</w:t>
            </w:r>
          </w:p>
        </w:tc>
        <w:tc>
          <w:tcPr>
            <w:tcW w:w="3660" w:type="dxa"/>
          </w:tcPr>
          <w:p w:rsidR="002C23B6" w:rsidRPr="002C23B6" w:rsidRDefault="002C23B6" w:rsidP="002C23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C23B6">
              <w:rPr>
                <w:rFonts w:ascii="Times New Roman" w:hAnsi="Times New Roman" w:cs="Times New Roman"/>
                <w:sz w:val="26"/>
                <w:szCs w:val="26"/>
              </w:rPr>
              <w:t>Непревышение</w:t>
            </w:r>
            <w:proofErr w:type="spellEnd"/>
            <w:r w:rsidRPr="002C23B6">
              <w:rPr>
                <w:rFonts w:ascii="Times New Roman" w:hAnsi="Times New Roman" w:cs="Times New Roman"/>
                <w:sz w:val="26"/>
                <w:szCs w:val="26"/>
              </w:rPr>
              <w:t xml:space="preserve"> целевого показателя "Доля просроченной кредиторской задолженности бюджетов субъектов Российской Федерации и местных бюджетов в расходах консолидированных бюджетов субъектов Российской Федерации", предусмотренного государственной </w:t>
            </w:r>
            <w:hyperlink r:id="rId7" w:history="1">
              <w:r w:rsidRPr="002C23B6">
                <w:rPr>
                  <w:rFonts w:ascii="Times New Roman" w:hAnsi="Times New Roman" w:cs="Times New Roman"/>
                  <w:sz w:val="26"/>
                  <w:szCs w:val="26"/>
                </w:rPr>
                <w:t>программой</w:t>
              </w:r>
            </w:hyperlink>
            <w:r w:rsidRPr="002C23B6">
              <w:rPr>
                <w:rFonts w:ascii="Times New Roman" w:hAnsi="Times New Roman" w:cs="Times New Roman"/>
                <w:sz w:val="26"/>
                <w:szCs w:val="26"/>
              </w:rPr>
              <w:t xml:space="preserve"> Российской Федерации "Развитие федеративных отношений и создание условий для эффективного и ответственного управления региональными и муниципальными финансами", утвержденной постановлением Правительства Российской Федерации от 18 мая 2016 года № 445 "Об утверждении государственной программы Российской Федерации "Развитие федеративных </w:t>
            </w:r>
            <w:r w:rsidRPr="002C23B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отношений и создание условий для эффективного и ответственного управления региональными и муниципальными финансами".</w:t>
            </w:r>
          </w:p>
          <w:p w:rsidR="002C23B6" w:rsidRPr="002C23B6" w:rsidRDefault="002C23B6" w:rsidP="002C23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C23B6" w:rsidRPr="002C23B6" w:rsidRDefault="002C23B6" w:rsidP="002C23B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6" w:type="dxa"/>
          </w:tcPr>
          <w:p w:rsidR="002C23B6" w:rsidRPr="002C23B6" w:rsidRDefault="002C23B6" w:rsidP="002C23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C23B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Ежеквартально</w:t>
            </w:r>
          </w:p>
        </w:tc>
        <w:tc>
          <w:tcPr>
            <w:tcW w:w="3402" w:type="dxa"/>
          </w:tcPr>
          <w:p w:rsidR="002C23B6" w:rsidRPr="002C23B6" w:rsidRDefault="002C23B6" w:rsidP="002C23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C23B6">
              <w:rPr>
                <w:rFonts w:ascii="Times New Roman" w:hAnsi="Times New Roman" w:cs="Times New Roman"/>
                <w:sz w:val="26"/>
                <w:szCs w:val="26"/>
              </w:rPr>
              <w:t xml:space="preserve">Главные распорядители бюджетных средств, казенные учреждения,  органы местного самоуправления (по согласованию)  </w:t>
            </w:r>
          </w:p>
        </w:tc>
      </w:tr>
      <w:tr w:rsidR="002C23B6" w:rsidRPr="002C23B6" w:rsidTr="00975EDA">
        <w:trPr>
          <w:trHeight w:val="6642"/>
        </w:trPr>
        <w:tc>
          <w:tcPr>
            <w:tcW w:w="594" w:type="dxa"/>
          </w:tcPr>
          <w:p w:rsidR="002C23B6" w:rsidRPr="002C23B6" w:rsidRDefault="002C23B6" w:rsidP="002C23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C23B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10</w:t>
            </w:r>
          </w:p>
        </w:tc>
        <w:tc>
          <w:tcPr>
            <w:tcW w:w="3660" w:type="dxa"/>
          </w:tcPr>
          <w:p w:rsidR="002C23B6" w:rsidRPr="002C23B6" w:rsidRDefault="002C23B6" w:rsidP="002C23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C23B6">
              <w:rPr>
                <w:rFonts w:ascii="Times New Roman" w:hAnsi="Times New Roman" w:cs="Times New Roman"/>
                <w:sz w:val="26"/>
                <w:szCs w:val="26"/>
              </w:rPr>
              <w:t xml:space="preserve">Применение мер дисциплинарной ответственности к должностным лицам, чьи действия (бездействие) привели к превышению показателя </w:t>
            </w:r>
            <w:r w:rsidRPr="002C23B6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</w:rPr>
              <w:t xml:space="preserve">доли просроченной кредиторской задолженности местных бюджетов в расходах </w:t>
            </w:r>
            <w:proofErr w:type="spellStart"/>
            <w:r w:rsidRPr="002C23B6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</w:rPr>
              <w:t>с.п.Нижний</w:t>
            </w:r>
            <w:proofErr w:type="spellEnd"/>
            <w:r w:rsidRPr="002C23B6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</w:rPr>
              <w:t xml:space="preserve"> Черек </w:t>
            </w:r>
            <w:r w:rsidRPr="002C23B6">
              <w:rPr>
                <w:rFonts w:ascii="Times New Roman" w:hAnsi="Times New Roman" w:cs="Times New Roman"/>
                <w:sz w:val="26"/>
                <w:szCs w:val="26"/>
              </w:rPr>
              <w:t>Урванского муниципального района КБР</w:t>
            </w:r>
            <w:r w:rsidRPr="002C23B6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</w:rPr>
              <w:t xml:space="preserve">, установленного </w:t>
            </w:r>
            <w:r w:rsidRPr="002C23B6">
              <w:rPr>
                <w:rFonts w:ascii="Times New Roman" w:hAnsi="Times New Roman" w:cs="Times New Roman"/>
                <w:sz w:val="26"/>
                <w:szCs w:val="26"/>
              </w:rPr>
              <w:t xml:space="preserve">в составе </w:t>
            </w:r>
            <w:r w:rsidRPr="002C23B6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</w:rPr>
              <w:t>паспорта комплекса процессных мероприятий «Поддержка и организация направления субъектам Российской Федерации межбюджетных трансфертов с целью выравнивания их бюджетной обеспеченности, обеспечения сбалансированности бюджетов субъектов Российской Федерации и муниципальных образований, социально-экономического развития и исполнения делегированных полномочий».</w:t>
            </w:r>
          </w:p>
        </w:tc>
        <w:tc>
          <w:tcPr>
            <w:tcW w:w="2976" w:type="dxa"/>
          </w:tcPr>
          <w:p w:rsidR="002C23B6" w:rsidRPr="002C23B6" w:rsidRDefault="002C23B6" w:rsidP="002C23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C23B6">
              <w:rPr>
                <w:rFonts w:ascii="Times New Roman" w:hAnsi="Times New Roman" w:cs="Times New Roman"/>
                <w:sz w:val="26"/>
                <w:szCs w:val="26"/>
              </w:rPr>
              <w:t>Ежеквартально</w:t>
            </w:r>
          </w:p>
        </w:tc>
        <w:tc>
          <w:tcPr>
            <w:tcW w:w="3402" w:type="dxa"/>
          </w:tcPr>
          <w:p w:rsidR="002C23B6" w:rsidRPr="002C23B6" w:rsidRDefault="002C23B6" w:rsidP="002C23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C23B6">
              <w:rPr>
                <w:rFonts w:ascii="Times New Roman" w:hAnsi="Times New Roman" w:cs="Times New Roman"/>
                <w:sz w:val="26"/>
                <w:szCs w:val="26"/>
              </w:rPr>
              <w:t>Главные распорядители бюджетных средств , органы местного самоуправления (по согласованию)</w:t>
            </w:r>
          </w:p>
        </w:tc>
      </w:tr>
    </w:tbl>
    <w:p w:rsidR="002C23B6" w:rsidRPr="002C23B6" w:rsidRDefault="002C23B6" w:rsidP="002C23B6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607B6" w:rsidRPr="00C607B6" w:rsidRDefault="00C607B6" w:rsidP="002C23B6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sectPr w:rsidR="00C607B6" w:rsidRPr="00C607B6" w:rsidSect="00C607B6">
      <w:pgSz w:w="11906" w:h="16838"/>
      <w:pgMar w:top="36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6784"/>
    <w:multiLevelType w:val="hybridMultilevel"/>
    <w:tmpl w:val="FC725604"/>
    <w:lvl w:ilvl="0" w:tplc="30EAFA52">
      <w:start w:val="1"/>
      <w:numFmt w:val="decimal"/>
      <w:lvlText w:val="%1."/>
      <w:lvlJc w:val="left"/>
    </w:lvl>
    <w:lvl w:ilvl="1" w:tplc="D7D6AE8E">
      <w:numFmt w:val="decimal"/>
      <w:lvlText w:val=""/>
      <w:lvlJc w:val="left"/>
    </w:lvl>
    <w:lvl w:ilvl="2" w:tplc="FE1E4CF2">
      <w:numFmt w:val="decimal"/>
      <w:lvlText w:val=""/>
      <w:lvlJc w:val="left"/>
    </w:lvl>
    <w:lvl w:ilvl="3" w:tplc="3976D1A0">
      <w:numFmt w:val="decimal"/>
      <w:lvlText w:val=""/>
      <w:lvlJc w:val="left"/>
    </w:lvl>
    <w:lvl w:ilvl="4" w:tplc="91D624B6">
      <w:numFmt w:val="decimal"/>
      <w:lvlText w:val=""/>
      <w:lvlJc w:val="left"/>
    </w:lvl>
    <w:lvl w:ilvl="5" w:tplc="E3105BDC">
      <w:numFmt w:val="decimal"/>
      <w:lvlText w:val=""/>
      <w:lvlJc w:val="left"/>
    </w:lvl>
    <w:lvl w:ilvl="6" w:tplc="8B141D06">
      <w:numFmt w:val="decimal"/>
      <w:lvlText w:val=""/>
      <w:lvlJc w:val="left"/>
    </w:lvl>
    <w:lvl w:ilvl="7" w:tplc="E5AA48E6">
      <w:numFmt w:val="decimal"/>
      <w:lvlText w:val=""/>
      <w:lvlJc w:val="left"/>
    </w:lvl>
    <w:lvl w:ilvl="8" w:tplc="29A89644">
      <w:numFmt w:val="decimal"/>
      <w:lvlText w:val=""/>
      <w:lvlJc w:val="left"/>
    </w:lvl>
  </w:abstractNum>
  <w:abstractNum w:abstractNumId="1" w15:restartNumberingAfterBreak="0">
    <w:nsid w:val="01A96A6E"/>
    <w:multiLevelType w:val="hybridMultilevel"/>
    <w:tmpl w:val="E056E2E8"/>
    <w:lvl w:ilvl="0" w:tplc="31061F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F101D9"/>
    <w:multiLevelType w:val="hybridMultilevel"/>
    <w:tmpl w:val="B69CEC30"/>
    <w:lvl w:ilvl="0" w:tplc="AABA516A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" w15:restartNumberingAfterBreak="0">
    <w:nsid w:val="0AB2707B"/>
    <w:multiLevelType w:val="hybridMultilevel"/>
    <w:tmpl w:val="646ACF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B817AA"/>
    <w:multiLevelType w:val="hybridMultilevel"/>
    <w:tmpl w:val="5AE6C0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C20EEA"/>
    <w:multiLevelType w:val="hybridMultilevel"/>
    <w:tmpl w:val="45B6AC94"/>
    <w:lvl w:ilvl="0" w:tplc="A0DA640A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363561"/>
    <w:multiLevelType w:val="hybridMultilevel"/>
    <w:tmpl w:val="F9500F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B987D54"/>
    <w:multiLevelType w:val="hybridMultilevel"/>
    <w:tmpl w:val="85209A9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6"/>
  </w:num>
  <w:num w:numId="5">
    <w:abstractNumId w:val="1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7B6"/>
    <w:rsid w:val="00000D4E"/>
    <w:rsid w:val="000105E4"/>
    <w:rsid w:val="00017B66"/>
    <w:rsid w:val="000267B3"/>
    <w:rsid w:val="00055019"/>
    <w:rsid w:val="000C48BF"/>
    <w:rsid w:val="000F4EA5"/>
    <w:rsid w:val="000F57CA"/>
    <w:rsid w:val="0010712F"/>
    <w:rsid w:val="00107F45"/>
    <w:rsid w:val="00136682"/>
    <w:rsid w:val="00160097"/>
    <w:rsid w:val="0016064F"/>
    <w:rsid w:val="001767BF"/>
    <w:rsid w:val="00193434"/>
    <w:rsid w:val="00194344"/>
    <w:rsid w:val="001A10E5"/>
    <w:rsid w:val="001A16D1"/>
    <w:rsid w:val="00234E9C"/>
    <w:rsid w:val="002400D8"/>
    <w:rsid w:val="00255E5B"/>
    <w:rsid w:val="002B41E2"/>
    <w:rsid w:val="002B5F91"/>
    <w:rsid w:val="002B7352"/>
    <w:rsid w:val="002C23B6"/>
    <w:rsid w:val="002E5B85"/>
    <w:rsid w:val="003A0498"/>
    <w:rsid w:val="003A53F6"/>
    <w:rsid w:val="003A5F56"/>
    <w:rsid w:val="004209DA"/>
    <w:rsid w:val="00421FE4"/>
    <w:rsid w:val="004525D1"/>
    <w:rsid w:val="00455FA2"/>
    <w:rsid w:val="004A2BC4"/>
    <w:rsid w:val="004A7CCA"/>
    <w:rsid w:val="004C3F3B"/>
    <w:rsid w:val="004F564B"/>
    <w:rsid w:val="00535F8D"/>
    <w:rsid w:val="00591B41"/>
    <w:rsid w:val="005F1C3E"/>
    <w:rsid w:val="00641A2D"/>
    <w:rsid w:val="00651C44"/>
    <w:rsid w:val="00671089"/>
    <w:rsid w:val="00673481"/>
    <w:rsid w:val="006A3396"/>
    <w:rsid w:val="006E53F4"/>
    <w:rsid w:val="00700720"/>
    <w:rsid w:val="00707988"/>
    <w:rsid w:val="00713A0A"/>
    <w:rsid w:val="0072638B"/>
    <w:rsid w:val="0074598F"/>
    <w:rsid w:val="00747764"/>
    <w:rsid w:val="00781493"/>
    <w:rsid w:val="007C443E"/>
    <w:rsid w:val="00821F80"/>
    <w:rsid w:val="00824E5F"/>
    <w:rsid w:val="0087584D"/>
    <w:rsid w:val="00877C20"/>
    <w:rsid w:val="008E254A"/>
    <w:rsid w:val="009528B5"/>
    <w:rsid w:val="00956C54"/>
    <w:rsid w:val="00973677"/>
    <w:rsid w:val="009D2305"/>
    <w:rsid w:val="00AB23B7"/>
    <w:rsid w:val="00AB3871"/>
    <w:rsid w:val="00AD3757"/>
    <w:rsid w:val="00AD789E"/>
    <w:rsid w:val="00AF397E"/>
    <w:rsid w:val="00B26F7B"/>
    <w:rsid w:val="00B320E4"/>
    <w:rsid w:val="00B32308"/>
    <w:rsid w:val="00B34164"/>
    <w:rsid w:val="00B54A40"/>
    <w:rsid w:val="00B6210F"/>
    <w:rsid w:val="00B75336"/>
    <w:rsid w:val="00B839A7"/>
    <w:rsid w:val="00BD2C4D"/>
    <w:rsid w:val="00BF2A7E"/>
    <w:rsid w:val="00C11D59"/>
    <w:rsid w:val="00C231B5"/>
    <w:rsid w:val="00C4069F"/>
    <w:rsid w:val="00C607B6"/>
    <w:rsid w:val="00CE096C"/>
    <w:rsid w:val="00CF0EE1"/>
    <w:rsid w:val="00D0064A"/>
    <w:rsid w:val="00D122DF"/>
    <w:rsid w:val="00D2226A"/>
    <w:rsid w:val="00D54258"/>
    <w:rsid w:val="00D55FA4"/>
    <w:rsid w:val="00D560ED"/>
    <w:rsid w:val="00D626EB"/>
    <w:rsid w:val="00D661B2"/>
    <w:rsid w:val="00D926F5"/>
    <w:rsid w:val="00DA4C21"/>
    <w:rsid w:val="00DB66C0"/>
    <w:rsid w:val="00DC75FF"/>
    <w:rsid w:val="00DD17BE"/>
    <w:rsid w:val="00DD7842"/>
    <w:rsid w:val="00E2494F"/>
    <w:rsid w:val="00E51BF2"/>
    <w:rsid w:val="00E7675A"/>
    <w:rsid w:val="00EB1982"/>
    <w:rsid w:val="00EE72AE"/>
    <w:rsid w:val="00F22D69"/>
    <w:rsid w:val="00F84498"/>
    <w:rsid w:val="00F926A7"/>
    <w:rsid w:val="00FE60E3"/>
    <w:rsid w:val="00FF69FC"/>
    <w:rsid w:val="00FF7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0BF46"/>
  <w15:docId w15:val="{1ABF5CF4-272A-4684-A0A3-9788F261A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10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07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07B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D122DF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641A2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a7">
    <w:name w:val="Table Grid"/>
    <w:basedOn w:val="a1"/>
    <w:uiPriority w:val="39"/>
    <w:rsid w:val="002C23B6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58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78C4F8DDBBA2302E3C172FD57D82C285DF1CA3CBEF37E7AA2A2DCA8C760BC5049F6E3E753FED1B98E4E653C342501A73ED18BEBB700DI6o3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A231F4-8102-423C-8F1E-D47610070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1019</Words>
  <Characters>5809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N.Cherek</cp:lastModifiedBy>
  <cp:revision>5</cp:revision>
  <cp:lastPrinted>2026-04-03T09:19:00Z</cp:lastPrinted>
  <dcterms:created xsi:type="dcterms:W3CDTF">2026-03-31T12:14:00Z</dcterms:created>
  <dcterms:modified xsi:type="dcterms:W3CDTF">2026-04-03T09:19:00Z</dcterms:modified>
</cp:coreProperties>
</file>